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7F" w:rsidRPr="00F50DD7" w:rsidRDefault="00E5457F" w:rsidP="00E5457F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DD7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5457F" w:rsidRPr="00F50DD7" w:rsidRDefault="00E5457F" w:rsidP="00E5457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hAnsi="Times New Roman" w:cs="Times New Roman"/>
          <w:sz w:val="26"/>
          <w:szCs w:val="26"/>
        </w:rPr>
        <w:t>заседания о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совета при комитете образования</w:t>
      </w:r>
    </w:p>
    <w:p w:rsidR="00E5457F" w:rsidRPr="00F50DD7" w:rsidRDefault="00E5457F" w:rsidP="00E5457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городского округа «Город Чита» </w:t>
      </w:r>
    </w:p>
    <w:p w:rsidR="00E5457F" w:rsidRPr="00F50DD7" w:rsidRDefault="00E5457F" w:rsidP="00E5457F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E5457F" w:rsidP="00E5457F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3февраля 2017 года</w:t>
      </w:r>
      <w:r w:rsidR="00FB7C9E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FB7C9E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№1(3)</w:t>
      </w:r>
    </w:p>
    <w:p w:rsidR="00E5457F" w:rsidRPr="00F50DD7" w:rsidRDefault="00E5457F" w:rsidP="00E5457F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Чита, ул. Забайкальского рабочего, 94</w:t>
      </w:r>
    </w:p>
    <w:p w:rsidR="00E5457F" w:rsidRPr="00F50DD7" w:rsidRDefault="00E5457F" w:rsidP="00E5457F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B7C9E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И.В. </w:t>
      </w:r>
      <w:proofErr w:type="spellStart"/>
      <w:r w:rsidR="00FB7C9E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Радецкая</w:t>
      </w:r>
      <w:proofErr w:type="spellEnd"/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FB7C9E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Е.Е. </w:t>
      </w:r>
      <w:proofErr w:type="spellStart"/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Капанина</w:t>
      </w:r>
      <w:proofErr w:type="spellEnd"/>
    </w:p>
    <w:p w:rsidR="00FB7C9E" w:rsidRPr="00F50DD7" w:rsidRDefault="00E5457F" w:rsidP="00FB7C9E">
      <w:pPr>
        <w:rPr>
          <w:rFonts w:ascii="Times New Roman" w:hAnsi="Times New Roman" w:cs="Times New Roman"/>
          <w:sz w:val="26"/>
          <w:szCs w:val="26"/>
        </w:rPr>
      </w:pPr>
      <w:r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</w:t>
      </w:r>
      <w:r w:rsid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и:</w:t>
      </w:r>
      <w:r w:rsidR="00F50DD7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E89">
        <w:rPr>
          <w:rFonts w:ascii="Times New Roman" w:hAnsi="Times New Roman" w:cs="Times New Roman"/>
          <w:sz w:val="26"/>
          <w:szCs w:val="26"/>
        </w:rPr>
        <w:t>Е.А. Бахметьева,</w:t>
      </w:r>
      <w:r w:rsidR="00F50DD7" w:rsidRPr="00F50DD7">
        <w:rPr>
          <w:rFonts w:ascii="Times New Roman" w:hAnsi="Times New Roman" w:cs="Times New Roman"/>
          <w:sz w:val="26"/>
          <w:szCs w:val="26"/>
        </w:rPr>
        <w:t xml:space="preserve"> </w:t>
      </w:r>
      <w:r w:rsidR="0031074D" w:rsidRPr="00F50DD7">
        <w:rPr>
          <w:rFonts w:ascii="Times New Roman" w:hAnsi="Times New Roman" w:cs="Times New Roman"/>
          <w:sz w:val="26"/>
          <w:szCs w:val="26"/>
        </w:rPr>
        <w:t>Р.А.</w:t>
      </w:r>
      <w:r w:rsidR="00F50DD7">
        <w:rPr>
          <w:rFonts w:ascii="Times New Roman" w:hAnsi="Times New Roman" w:cs="Times New Roman"/>
          <w:sz w:val="26"/>
          <w:szCs w:val="26"/>
        </w:rPr>
        <w:t> </w:t>
      </w:r>
      <w:r w:rsidR="00FB7C9E" w:rsidRPr="00F50DD7">
        <w:rPr>
          <w:rFonts w:ascii="Times New Roman" w:hAnsi="Times New Roman" w:cs="Times New Roman"/>
          <w:sz w:val="26"/>
          <w:szCs w:val="26"/>
        </w:rPr>
        <w:t xml:space="preserve">Мыльникова, </w:t>
      </w:r>
      <w:r w:rsidR="00D45E89">
        <w:rPr>
          <w:rFonts w:ascii="Times New Roman" w:hAnsi="Times New Roman" w:cs="Times New Roman"/>
          <w:sz w:val="26"/>
          <w:szCs w:val="26"/>
        </w:rPr>
        <w:t>И.Н. </w:t>
      </w:r>
      <w:proofErr w:type="spellStart"/>
      <w:r w:rsidR="00D45E89" w:rsidRPr="00F50DD7">
        <w:rPr>
          <w:rFonts w:ascii="Times New Roman" w:hAnsi="Times New Roman" w:cs="Times New Roman"/>
          <w:sz w:val="26"/>
          <w:szCs w:val="26"/>
        </w:rPr>
        <w:t>Зоц</w:t>
      </w:r>
      <w:proofErr w:type="spellEnd"/>
      <w:r w:rsidR="00D45E89" w:rsidRPr="00F50DD7">
        <w:rPr>
          <w:rFonts w:ascii="Times New Roman" w:hAnsi="Times New Roman" w:cs="Times New Roman"/>
          <w:sz w:val="26"/>
          <w:szCs w:val="26"/>
        </w:rPr>
        <w:t>, В.М. </w:t>
      </w:r>
      <w:proofErr w:type="spellStart"/>
      <w:r w:rsidR="00D45E89" w:rsidRPr="00F50DD7">
        <w:rPr>
          <w:rFonts w:ascii="Times New Roman" w:hAnsi="Times New Roman" w:cs="Times New Roman"/>
          <w:sz w:val="26"/>
          <w:szCs w:val="26"/>
        </w:rPr>
        <w:t>Рахманина</w:t>
      </w:r>
      <w:proofErr w:type="spellEnd"/>
      <w:r w:rsidR="002653F2">
        <w:rPr>
          <w:rFonts w:ascii="Times New Roman" w:hAnsi="Times New Roman" w:cs="Times New Roman"/>
          <w:sz w:val="26"/>
          <w:szCs w:val="26"/>
        </w:rPr>
        <w:t>.</w:t>
      </w:r>
      <w:r w:rsidR="00D45E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Приглашенные: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074D" w:rsidRPr="00F50DD7">
        <w:rPr>
          <w:rFonts w:ascii="Times New Roman" w:hAnsi="Times New Roman" w:cs="Times New Roman"/>
          <w:sz w:val="26"/>
          <w:szCs w:val="26"/>
        </w:rPr>
        <w:t xml:space="preserve">М.А. </w:t>
      </w:r>
      <w:proofErr w:type="spellStart"/>
      <w:r w:rsidR="00FB7C9E" w:rsidRPr="00F50DD7">
        <w:rPr>
          <w:rFonts w:ascii="Times New Roman" w:hAnsi="Times New Roman" w:cs="Times New Roman"/>
          <w:sz w:val="26"/>
          <w:szCs w:val="26"/>
        </w:rPr>
        <w:t>Секержитская</w:t>
      </w:r>
      <w:proofErr w:type="spellEnd"/>
      <w:r w:rsidR="00FB7C9E" w:rsidRPr="00F50DD7">
        <w:rPr>
          <w:rFonts w:ascii="Times New Roman" w:hAnsi="Times New Roman" w:cs="Times New Roman"/>
          <w:sz w:val="26"/>
          <w:szCs w:val="26"/>
        </w:rPr>
        <w:t xml:space="preserve">, </w:t>
      </w:r>
      <w:r w:rsidR="0031074D" w:rsidRPr="00F50DD7">
        <w:rPr>
          <w:rFonts w:ascii="Times New Roman" w:hAnsi="Times New Roman" w:cs="Times New Roman"/>
          <w:sz w:val="26"/>
          <w:szCs w:val="26"/>
        </w:rPr>
        <w:t xml:space="preserve">Г.И. </w:t>
      </w:r>
      <w:proofErr w:type="spellStart"/>
      <w:r w:rsidR="00FB7C9E" w:rsidRPr="00F50DD7">
        <w:rPr>
          <w:rFonts w:ascii="Times New Roman" w:hAnsi="Times New Roman" w:cs="Times New Roman"/>
          <w:sz w:val="26"/>
          <w:szCs w:val="26"/>
        </w:rPr>
        <w:t>Зимирев</w:t>
      </w:r>
      <w:proofErr w:type="spellEnd"/>
      <w:r w:rsidR="0031074D" w:rsidRPr="00F50DD7">
        <w:rPr>
          <w:rFonts w:ascii="Times New Roman" w:hAnsi="Times New Roman" w:cs="Times New Roman"/>
          <w:sz w:val="26"/>
          <w:szCs w:val="26"/>
        </w:rPr>
        <w:t>, Г.В.</w:t>
      </w:r>
      <w:r w:rsidR="00FB7C9E" w:rsidRPr="00F50DD7">
        <w:rPr>
          <w:rFonts w:ascii="Times New Roman" w:hAnsi="Times New Roman" w:cs="Times New Roman"/>
          <w:sz w:val="26"/>
          <w:szCs w:val="26"/>
        </w:rPr>
        <w:t xml:space="preserve"> </w:t>
      </w:r>
      <w:r w:rsidR="0031074D" w:rsidRPr="00F50DD7">
        <w:rPr>
          <w:rFonts w:ascii="Times New Roman" w:hAnsi="Times New Roman" w:cs="Times New Roman"/>
          <w:sz w:val="26"/>
          <w:szCs w:val="26"/>
        </w:rPr>
        <w:t xml:space="preserve">Ганичева </w:t>
      </w:r>
    </w:p>
    <w:p w:rsidR="00E5457F" w:rsidRPr="00F50DD7" w:rsidRDefault="001C4588" w:rsidP="001C458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–Ш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ишова С.А. – в отпуске. </w:t>
      </w:r>
    </w:p>
    <w:p w:rsidR="00E5457F" w:rsidRPr="00F50DD7" w:rsidRDefault="00E5457F" w:rsidP="00E5457F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F50DD7" w:rsidP="001C4588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</w:t>
      </w:r>
      <w:r w:rsidR="001C45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ДНЯ</w:t>
      </w:r>
      <w:r w:rsidR="00E5457F" w:rsidRPr="00F50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C4588" w:rsidRPr="001C4588" w:rsidRDefault="001C4588" w:rsidP="001C4588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методике проведения независимой оценки качества образовательной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учреждений (докладчик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имирев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Г.И.- главный специалист комитета образования)</w:t>
      </w:r>
      <w:r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074D" w:rsidRDefault="001C4588" w:rsidP="001C4588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включении </w:t>
      </w:r>
      <w:r w:rsidR="00D33E92"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</w:t>
      </w:r>
      <w:r w:rsidR="009566C7"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D33E92"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</w:t>
      </w:r>
      <w:r w:rsidR="009566C7"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 независимой оценки качества </w:t>
      </w:r>
      <w:r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докладчик –</w:t>
      </w:r>
      <w:r w:rsidR="00EE4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Зимирев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Г.И.- главный специалист комитета образования</w:t>
      </w:r>
      <w:r w:rsidR="002653F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33E92" w:rsidRPr="001C45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70EB" w:rsidRDefault="001C4588" w:rsidP="001C4588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дате проведения </w:t>
      </w:r>
      <w:r w:rsidR="00FA70E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заседания Общественного 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(Докладчик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апанина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Е.Е.)</w:t>
      </w:r>
      <w:r w:rsidR="00FA70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0B9C" w:rsidRPr="00F50DD7" w:rsidRDefault="00C00B9C" w:rsidP="001C4588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Разное.  </w:t>
      </w: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7524" w:rsidRPr="00F50DD7" w:rsidRDefault="001C4588" w:rsidP="0017752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F50DD7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1C4588" w:rsidRDefault="001C4588" w:rsidP="00C00B9C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1C4588">
        <w:rPr>
          <w:rFonts w:ascii="Times New Roman" w:hAnsi="Times New Roman"/>
          <w:sz w:val="26"/>
          <w:szCs w:val="26"/>
        </w:rPr>
        <w:t>Зимирев</w:t>
      </w:r>
      <w:proofErr w:type="spellEnd"/>
      <w:r w:rsidRPr="001C4588">
        <w:rPr>
          <w:rFonts w:ascii="Times New Roman" w:hAnsi="Times New Roman"/>
          <w:sz w:val="26"/>
          <w:szCs w:val="26"/>
        </w:rPr>
        <w:t xml:space="preserve"> Г.И.</w:t>
      </w: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комитета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2016 году независимая оценка проводилась по методике РОО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ЗабПО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обучение экспертов также проводилось по методике РОО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ЗабПО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которая включает в себя общие показатели оценки, утвержденные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России,  а также дополнительные критерии. В ноябре 2016 года введены в действие </w:t>
      </w:r>
      <w:r w:rsidR="002653F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етодические рекомендации</w:t>
      </w:r>
      <w:r w:rsidR="00EE4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4A65" w:rsidRPr="007A4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тем, </w:t>
      </w:r>
      <w:r w:rsidR="007A4A65" w:rsidRPr="007A4A65">
        <w:rPr>
          <w:rFonts w:ascii="Times New Roman" w:hAnsi="Times New Roman" w:cs="Times New Roman"/>
          <w:sz w:val="26"/>
          <w:szCs w:val="26"/>
        </w:rPr>
        <w:t xml:space="preserve">что  процедуры опроса в начальной школе уже  проведены, идет экспертная оценка сайтов – предложено на период  2017 года  руководствоваться ныне действующим инструментарием. </w:t>
      </w:r>
    </w:p>
    <w:p w:rsidR="007A4A65" w:rsidRDefault="007A4A65" w:rsidP="00FA70EB">
      <w:pPr>
        <w:rPr>
          <w:rFonts w:ascii="Times New Roman" w:hAnsi="Times New Roman" w:cs="Times New Roman"/>
          <w:b/>
          <w:sz w:val="26"/>
          <w:szCs w:val="26"/>
        </w:rPr>
      </w:pPr>
      <w:r w:rsidRPr="007A4A65">
        <w:rPr>
          <w:rFonts w:ascii="Times New Roman" w:hAnsi="Times New Roman" w:cs="Times New Roman"/>
          <w:b/>
          <w:sz w:val="26"/>
          <w:szCs w:val="26"/>
        </w:rPr>
        <w:t xml:space="preserve">ВЫСТУПИЛИ: </w:t>
      </w:r>
      <w:r w:rsidRPr="007A4A65">
        <w:rPr>
          <w:rFonts w:ascii="Times New Roman" w:hAnsi="Times New Roman" w:cs="Times New Roman"/>
          <w:sz w:val="26"/>
          <w:szCs w:val="26"/>
        </w:rPr>
        <w:t>Мыльникова Р.А.,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A4A65">
        <w:rPr>
          <w:rFonts w:ascii="Times New Roman" w:hAnsi="Times New Roman" w:cs="Times New Roman"/>
          <w:sz w:val="26"/>
          <w:szCs w:val="26"/>
        </w:rPr>
        <w:t>Радецкая</w:t>
      </w:r>
      <w:proofErr w:type="spellEnd"/>
      <w:r w:rsidRPr="007A4A65">
        <w:rPr>
          <w:rFonts w:ascii="Times New Roman" w:hAnsi="Times New Roman" w:cs="Times New Roman"/>
          <w:sz w:val="26"/>
          <w:szCs w:val="26"/>
        </w:rPr>
        <w:t xml:space="preserve"> И.В.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4A65" w:rsidRDefault="007A4A65" w:rsidP="00FA70E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8D7907" w:rsidRPr="006654AB" w:rsidRDefault="00EE4B14" w:rsidP="00FA70EB">
      <w:pPr>
        <w:pStyle w:val="ab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8D7907">
        <w:rPr>
          <w:rFonts w:ascii="Times New Roman" w:hAnsi="Times New Roman" w:cs="Times New Roman"/>
          <w:sz w:val="26"/>
          <w:szCs w:val="26"/>
        </w:rPr>
        <w:t xml:space="preserve">Утвердить методику </w:t>
      </w:r>
      <w:r w:rsidR="008D7907" w:rsidRPr="008D7907">
        <w:rPr>
          <w:rFonts w:ascii="Times New Roman" w:hAnsi="Times New Roman" w:cs="Times New Roman"/>
          <w:sz w:val="26"/>
          <w:szCs w:val="26"/>
        </w:rPr>
        <w:t>проведения НОКО на 2017 год.</w:t>
      </w:r>
      <w:r w:rsidR="008D79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54AB" w:rsidRPr="006654AB" w:rsidRDefault="006654AB" w:rsidP="006654AB">
      <w:pPr>
        <w:rPr>
          <w:rFonts w:ascii="Times New Roman" w:hAnsi="Times New Roman"/>
          <w:i/>
          <w:sz w:val="26"/>
          <w:szCs w:val="26"/>
        </w:rPr>
      </w:pPr>
      <w:r w:rsidRPr="006654AB">
        <w:rPr>
          <w:rFonts w:ascii="Times New Roman" w:hAnsi="Times New Roman"/>
          <w:i/>
          <w:sz w:val="26"/>
          <w:szCs w:val="26"/>
        </w:rPr>
        <w:t>Принято единогласно.</w:t>
      </w:r>
    </w:p>
    <w:p w:rsidR="008D7907" w:rsidRDefault="008D7907" w:rsidP="008D7907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D7907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E5457F" w:rsidRPr="008D7907" w:rsidRDefault="008D7907" w:rsidP="00C00B9C">
      <w:pPr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1C4588">
        <w:rPr>
          <w:rFonts w:ascii="Times New Roman" w:hAnsi="Times New Roman"/>
          <w:sz w:val="26"/>
          <w:szCs w:val="26"/>
        </w:rPr>
        <w:t>Зимирев</w:t>
      </w:r>
      <w:proofErr w:type="spellEnd"/>
      <w:r w:rsidRPr="001C4588">
        <w:rPr>
          <w:rFonts w:ascii="Times New Roman" w:hAnsi="Times New Roman"/>
          <w:sz w:val="26"/>
          <w:szCs w:val="26"/>
        </w:rPr>
        <w:t xml:space="preserve"> Г.И.</w:t>
      </w:r>
      <w:r>
        <w:rPr>
          <w:rFonts w:ascii="Times New Roman" w:hAnsi="Times New Roman"/>
          <w:sz w:val="26"/>
          <w:szCs w:val="26"/>
        </w:rPr>
        <w:t xml:space="preserve"> П</w:t>
      </w:r>
      <w:r w:rsidR="00C47101" w:rsidRPr="008D7907">
        <w:rPr>
          <w:rFonts w:ascii="Times New Roman" w:hAnsi="Times New Roman"/>
          <w:sz w:val="26"/>
          <w:szCs w:val="26"/>
        </w:rPr>
        <w:t xml:space="preserve">редложил дополнить принятые Министерством образования критерии, т.к. по итогам </w:t>
      </w:r>
      <w:r w:rsidR="00202934" w:rsidRPr="008D7907">
        <w:rPr>
          <w:rFonts w:ascii="Times New Roman" w:hAnsi="Times New Roman"/>
          <w:sz w:val="26"/>
          <w:szCs w:val="26"/>
        </w:rPr>
        <w:t xml:space="preserve">проведенной </w:t>
      </w:r>
      <w:r w:rsidR="00C47101" w:rsidRPr="008D7907">
        <w:rPr>
          <w:rFonts w:ascii="Times New Roman" w:hAnsi="Times New Roman"/>
          <w:sz w:val="26"/>
          <w:szCs w:val="26"/>
        </w:rPr>
        <w:t xml:space="preserve">независимой оценки качества образования 2016г. </w:t>
      </w:r>
      <w:r w:rsidR="00202934" w:rsidRPr="008D7907">
        <w:rPr>
          <w:rFonts w:ascii="Times New Roman" w:hAnsi="Times New Roman"/>
          <w:sz w:val="26"/>
          <w:szCs w:val="26"/>
        </w:rPr>
        <w:t xml:space="preserve">обозначился дисбаланс между реальным </w:t>
      </w:r>
      <w:r w:rsidR="00C47101" w:rsidRPr="008D7907">
        <w:rPr>
          <w:rFonts w:ascii="Times New Roman" w:hAnsi="Times New Roman"/>
          <w:sz w:val="26"/>
          <w:szCs w:val="26"/>
        </w:rPr>
        <w:t>качеством знаний</w:t>
      </w:r>
      <w:r w:rsidR="00202934" w:rsidRPr="008D7907">
        <w:rPr>
          <w:rFonts w:ascii="Times New Roman" w:hAnsi="Times New Roman"/>
          <w:sz w:val="26"/>
          <w:szCs w:val="26"/>
        </w:rPr>
        <w:t xml:space="preserve"> и рейтинговой оценкой</w:t>
      </w:r>
      <w:r w:rsidR="00C47101" w:rsidRPr="008D7907">
        <w:rPr>
          <w:rFonts w:ascii="Times New Roman" w:hAnsi="Times New Roman"/>
          <w:sz w:val="26"/>
          <w:szCs w:val="26"/>
        </w:rPr>
        <w:t xml:space="preserve">. </w:t>
      </w:r>
    </w:p>
    <w:p w:rsidR="00EF13E3" w:rsidRDefault="00EF13E3" w:rsidP="00C47101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Г.И. </w:t>
      </w:r>
      <w:proofErr w:type="spellStart"/>
      <w:r>
        <w:rPr>
          <w:rFonts w:ascii="Times New Roman" w:hAnsi="Times New Roman"/>
          <w:sz w:val="26"/>
          <w:szCs w:val="26"/>
        </w:rPr>
        <w:t>Зимирев</w:t>
      </w:r>
      <w:proofErr w:type="spellEnd"/>
      <w:r>
        <w:rPr>
          <w:rFonts w:ascii="Times New Roman" w:hAnsi="Times New Roman"/>
          <w:sz w:val="26"/>
          <w:szCs w:val="26"/>
        </w:rPr>
        <w:t xml:space="preserve"> предложил ввести пять групп </w:t>
      </w:r>
      <w:r w:rsidR="00202934">
        <w:rPr>
          <w:rFonts w:ascii="Times New Roman" w:hAnsi="Times New Roman"/>
          <w:sz w:val="26"/>
          <w:szCs w:val="26"/>
        </w:rPr>
        <w:t xml:space="preserve">дополнительных </w:t>
      </w:r>
      <w:r>
        <w:rPr>
          <w:rFonts w:ascii="Times New Roman" w:hAnsi="Times New Roman"/>
          <w:sz w:val="26"/>
          <w:szCs w:val="26"/>
        </w:rPr>
        <w:t>критериев:</w:t>
      </w:r>
    </w:p>
    <w:p w:rsidR="00EF13E3" w:rsidRDefault="00EF13E3" w:rsidP="00EF13E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результативность начального общего, основного общего, среднего общего образования;</w:t>
      </w:r>
    </w:p>
    <w:p w:rsidR="00EF13E3" w:rsidRDefault="00EF13E3" w:rsidP="00EF13E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результативность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деятельности по воспитанию и социализации учащихся начального общего, основного общего, среднего общего образования;</w:t>
      </w:r>
    </w:p>
    <w:p w:rsidR="00EF13E3" w:rsidRDefault="00EF13E3" w:rsidP="00EF13E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3) качество профессиональной деятельности;</w:t>
      </w:r>
    </w:p>
    <w:p w:rsidR="00EF13E3" w:rsidRDefault="00EF13E3" w:rsidP="00EF13E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финансовые результаты деятельности организации;</w:t>
      </w:r>
    </w:p>
    <w:p w:rsidR="00EF13E3" w:rsidRDefault="00EF13E3" w:rsidP="00EF13E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результаты инновационной деятельности организации.</w:t>
      </w:r>
    </w:p>
    <w:p w:rsidR="00EF13E3" w:rsidRDefault="00EF13E3" w:rsidP="00EF13E3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Г.И. </w:t>
      </w:r>
      <w:proofErr w:type="spellStart"/>
      <w:r>
        <w:rPr>
          <w:rFonts w:ascii="Times New Roman" w:hAnsi="Times New Roman"/>
          <w:sz w:val="26"/>
          <w:szCs w:val="26"/>
        </w:rPr>
        <w:t>Зимирев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B2794F">
        <w:rPr>
          <w:rFonts w:ascii="Times New Roman" w:hAnsi="Times New Roman"/>
          <w:sz w:val="26"/>
          <w:szCs w:val="26"/>
        </w:rPr>
        <w:t xml:space="preserve">подробно представил позиции и способ оценивания каждого </w:t>
      </w:r>
      <w:r w:rsidR="00131018">
        <w:rPr>
          <w:rFonts w:ascii="Times New Roman" w:hAnsi="Times New Roman"/>
          <w:sz w:val="26"/>
          <w:szCs w:val="26"/>
        </w:rPr>
        <w:t xml:space="preserve">из </w:t>
      </w:r>
      <w:r w:rsidR="00B2794F">
        <w:rPr>
          <w:rFonts w:ascii="Times New Roman" w:hAnsi="Times New Roman"/>
          <w:sz w:val="26"/>
          <w:szCs w:val="26"/>
        </w:rPr>
        <w:t>дополнительн</w:t>
      </w:r>
      <w:r w:rsidR="00131018">
        <w:rPr>
          <w:rFonts w:ascii="Times New Roman" w:hAnsi="Times New Roman"/>
          <w:sz w:val="26"/>
          <w:szCs w:val="26"/>
        </w:rPr>
        <w:t>ых</w:t>
      </w:r>
      <w:r w:rsidR="00B2794F">
        <w:rPr>
          <w:rFonts w:ascii="Times New Roman" w:hAnsi="Times New Roman"/>
          <w:sz w:val="26"/>
          <w:szCs w:val="26"/>
        </w:rPr>
        <w:t xml:space="preserve"> критери</w:t>
      </w:r>
      <w:r w:rsidR="00131018">
        <w:rPr>
          <w:rFonts w:ascii="Times New Roman" w:hAnsi="Times New Roman"/>
          <w:sz w:val="26"/>
          <w:szCs w:val="26"/>
        </w:rPr>
        <w:t>ев</w:t>
      </w:r>
      <w:r w:rsidR="00B2794F">
        <w:rPr>
          <w:rFonts w:ascii="Times New Roman" w:hAnsi="Times New Roman"/>
          <w:sz w:val="26"/>
          <w:szCs w:val="26"/>
        </w:rPr>
        <w:t xml:space="preserve">. </w:t>
      </w:r>
    </w:p>
    <w:p w:rsidR="008D7907" w:rsidRPr="006654AB" w:rsidRDefault="008D7907" w:rsidP="008D7907">
      <w:pPr>
        <w:rPr>
          <w:rFonts w:ascii="Times New Roman" w:hAnsi="Times New Roman"/>
          <w:sz w:val="26"/>
          <w:szCs w:val="26"/>
        </w:rPr>
      </w:pPr>
      <w:r w:rsidRPr="007A4A65">
        <w:rPr>
          <w:rFonts w:ascii="Times New Roman" w:hAnsi="Times New Roman" w:cs="Times New Roman"/>
          <w:b/>
          <w:sz w:val="26"/>
          <w:szCs w:val="26"/>
        </w:rPr>
        <w:t xml:space="preserve">ВЫСТУПИЛИ: </w:t>
      </w:r>
      <w:proofErr w:type="spellStart"/>
      <w:r w:rsidRPr="006654AB">
        <w:rPr>
          <w:rFonts w:ascii="Times New Roman" w:hAnsi="Times New Roman" w:cs="Times New Roman"/>
          <w:sz w:val="26"/>
          <w:szCs w:val="26"/>
        </w:rPr>
        <w:t>Зоц</w:t>
      </w:r>
      <w:proofErr w:type="spellEnd"/>
      <w:r w:rsidRPr="006654AB">
        <w:rPr>
          <w:rFonts w:ascii="Times New Roman" w:hAnsi="Times New Roman" w:cs="Times New Roman"/>
          <w:sz w:val="26"/>
          <w:szCs w:val="26"/>
        </w:rPr>
        <w:t xml:space="preserve"> И.Н., Ганичева Г.В., </w:t>
      </w:r>
      <w:proofErr w:type="spellStart"/>
      <w:r w:rsidRPr="006654AB">
        <w:rPr>
          <w:rFonts w:ascii="Times New Roman" w:hAnsi="Times New Roman" w:cs="Times New Roman"/>
          <w:sz w:val="26"/>
          <w:szCs w:val="26"/>
        </w:rPr>
        <w:t>Секержитская</w:t>
      </w:r>
      <w:proofErr w:type="spellEnd"/>
      <w:r w:rsidRPr="006654AB">
        <w:rPr>
          <w:rFonts w:ascii="Times New Roman" w:hAnsi="Times New Roman" w:cs="Times New Roman"/>
          <w:sz w:val="26"/>
          <w:szCs w:val="26"/>
        </w:rPr>
        <w:t xml:space="preserve"> М.А.,  </w:t>
      </w:r>
      <w:r w:rsidRPr="006654AB">
        <w:rPr>
          <w:rFonts w:ascii="Times New Roman" w:hAnsi="Times New Roman" w:cs="Times New Roman"/>
          <w:sz w:val="26"/>
          <w:szCs w:val="26"/>
        </w:rPr>
        <w:t xml:space="preserve">Мыльникова Р.А., </w:t>
      </w:r>
      <w:proofErr w:type="spellStart"/>
      <w:r w:rsidRPr="006654AB">
        <w:rPr>
          <w:rFonts w:ascii="Times New Roman" w:hAnsi="Times New Roman" w:cs="Times New Roman"/>
          <w:sz w:val="26"/>
          <w:szCs w:val="26"/>
        </w:rPr>
        <w:t>Капанина</w:t>
      </w:r>
      <w:proofErr w:type="spellEnd"/>
      <w:r w:rsidRPr="006654AB">
        <w:rPr>
          <w:rFonts w:ascii="Times New Roman" w:hAnsi="Times New Roman" w:cs="Times New Roman"/>
          <w:sz w:val="26"/>
          <w:szCs w:val="26"/>
        </w:rPr>
        <w:t xml:space="preserve"> Е.Е., Бахметьева Е.</w:t>
      </w:r>
      <w:r w:rsidR="006654AB" w:rsidRPr="006654AB">
        <w:rPr>
          <w:rFonts w:ascii="Times New Roman" w:hAnsi="Times New Roman" w:cs="Times New Roman"/>
          <w:sz w:val="26"/>
          <w:szCs w:val="26"/>
        </w:rPr>
        <w:t xml:space="preserve">А., </w:t>
      </w:r>
      <w:r w:rsidRPr="006654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4AB">
        <w:rPr>
          <w:rFonts w:ascii="Times New Roman" w:hAnsi="Times New Roman" w:cs="Times New Roman"/>
          <w:sz w:val="26"/>
          <w:szCs w:val="26"/>
        </w:rPr>
        <w:t>Радецкая</w:t>
      </w:r>
      <w:proofErr w:type="spellEnd"/>
      <w:r w:rsidRPr="006654AB">
        <w:rPr>
          <w:rFonts w:ascii="Times New Roman" w:hAnsi="Times New Roman" w:cs="Times New Roman"/>
          <w:sz w:val="26"/>
          <w:szCs w:val="26"/>
        </w:rPr>
        <w:t xml:space="preserve"> И.В. </w:t>
      </w:r>
      <w:r w:rsidRPr="006654AB">
        <w:rPr>
          <w:rFonts w:ascii="Times New Roman" w:hAnsi="Times New Roman"/>
          <w:sz w:val="26"/>
          <w:szCs w:val="26"/>
        </w:rPr>
        <w:t xml:space="preserve"> </w:t>
      </w:r>
    </w:p>
    <w:p w:rsidR="006654AB" w:rsidRDefault="006654AB" w:rsidP="006654A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B2794F" w:rsidRDefault="006654AB" w:rsidP="006654AB">
      <w:pPr>
        <w:pStyle w:val="ab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6654A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6654AB">
        <w:rPr>
          <w:rFonts w:ascii="Times New Roman" w:hAnsi="Times New Roman" w:cs="Times New Roman"/>
          <w:sz w:val="26"/>
          <w:szCs w:val="26"/>
        </w:rPr>
        <w:t xml:space="preserve">на период проведения НОКО в 2017 году в качестве дополнительных критериев: </w:t>
      </w:r>
      <w:r w:rsidR="007C3DE7" w:rsidRPr="006654AB">
        <w:rPr>
          <w:rFonts w:ascii="Times New Roman" w:hAnsi="Times New Roman"/>
          <w:sz w:val="26"/>
          <w:szCs w:val="26"/>
        </w:rPr>
        <w:t>качество профессиональной деятельности и результаты инновационной деятельности организации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(Приложение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,№2</w:t>
      </w:r>
      <w:r>
        <w:rPr>
          <w:rFonts w:ascii="Times New Roman" w:hAnsi="Times New Roman"/>
          <w:sz w:val="26"/>
          <w:szCs w:val="26"/>
        </w:rPr>
        <w:t>)</w:t>
      </w:r>
      <w:r w:rsidR="006C4F2B" w:rsidRPr="006654AB">
        <w:rPr>
          <w:rFonts w:ascii="Times New Roman" w:hAnsi="Times New Roman"/>
          <w:sz w:val="26"/>
          <w:szCs w:val="26"/>
        </w:rPr>
        <w:t>.</w:t>
      </w:r>
    </w:p>
    <w:p w:rsidR="006654AB" w:rsidRPr="006654AB" w:rsidRDefault="006654AB" w:rsidP="006654AB">
      <w:pPr>
        <w:pStyle w:val="ab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эти критерии при оценке всех типов образовательной организации.</w:t>
      </w:r>
    </w:p>
    <w:p w:rsidR="006654AB" w:rsidRPr="006654AB" w:rsidRDefault="006654AB" w:rsidP="006654AB">
      <w:pPr>
        <w:pStyle w:val="ab"/>
        <w:ind w:left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</w:t>
      </w:r>
      <w:r w:rsidRPr="006654AB">
        <w:rPr>
          <w:rFonts w:ascii="Times New Roman" w:hAnsi="Times New Roman"/>
          <w:i/>
          <w:sz w:val="26"/>
          <w:szCs w:val="26"/>
        </w:rPr>
        <w:t>Принято единогласно.</w:t>
      </w:r>
    </w:p>
    <w:p w:rsidR="006654AB" w:rsidRDefault="006654AB" w:rsidP="006654AB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D7907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6C4F2B" w:rsidRPr="006654AB" w:rsidRDefault="006654AB" w:rsidP="00C00B9C">
      <w:pPr>
        <w:ind w:firstLine="36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Радецкая</w:t>
      </w:r>
      <w:proofErr w:type="spellEnd"/>
      <w:r>
        <w:rPr>
          <w:rFonts w:ascii="Times New Roman" w:hAnsi="Times New Roman"/>
          <w:sz w:val="26"/>
          <w:szCs w:val="26"/>
        </w:rPr>
        <w:t xml:space="preserve"> И.В. Предложила </w:t>
      </w:r>
      <w:r w:rsidR="006C4F2B" w:rsidRPr="006654AB">
        <w:rPr>
          <w:rFonts w:ascii="Times New Roman" w:hAnsi="Times New Roman"/>
          <w:sz w:val="26"/>
          <w:szCs w:val="26"/>
        </w:rPr>
        <w:t xml:space="preserve">определить дату следующего заседания </w:t>
      </w:r>
      <w:r>
        <w:rPr>
          <w:rFonts w:ascii="Times New Roman" w:hAnsi="Times New Roman"/>
          <w:sz w:val="26"/>
          <w:szCs w:val="26"/>
        </w:rPr>
        <w:t xml:space="preserve">- </w:t>
      </w:r>
      <w:r w:rsidR="003476A6" w:rsidRPr="006654AB">
        <w:rPr>
          <w:rFonts w:ascii="Times New Roman" w:hAnsi="Times New Roman"/>
          <w:sz w:val="26"/>
          <w:szCs w:val="26"/>
        </w:rPr>
        <w:t xml:space="preserve">14 апреля 2017г. в 15-30. На заседании совета обсудить результаты независимой оценки  НОШ </w:t>
      </w:r>
      <w:r>
        <w:rPr>
          <w:rFonts w:ascii="Times New Roman" w:hAnsi="Times New Roman"/>
          <w:sz w:val="26"/>
          <w:szCs w:val="26"/>
        </w:rPr>
        <w:t>№</w:t>
      </w:r>
      <w:r w:rsidR="003476A6" w:rsidRPr="006654AB">
        <w:rPr>
          <w:rFonts w:ascii="Times New Roman" w:hAnsi="Times New Roman"/>
          <w:sz w:val="26"/>
          <w:szCs w:val="26"/>
        </w:rPr>
        <w:t xml:space="preserve">№21,31,37,39, </w:t>
      </w:r>
      <w:proofErr w:type="gramStart"/>
      <w:r w:rsidR="003476A6" w:rsidRPr="006654AB">
        <w:rPr>
          <w:rFonts w:ascii="Times New Roman" w:hAnsi="Times New Roman"/>
          <w:sz w:val="26"/>
          <w:szCs w:val="26"/>
        </w:rPr>
        <w:t>НОШ</w:t>
      </w:r>
      <w:r>
        <w:rPr>
          <w:rFonts w:ascii="Times New Roman" w:hAnsi="Times New Roman"/>
          <w:sz w:val="26"/>
          <w:szCs w:val="26"/>
        </w:rPr>
        <w:t>-</w:t>
      </w:r>
      <w:r w:rsidR="003476A6" w:rsidRPr="006654AB">
        <w:rPr>
          <w:rFonts w:ascii="Times New Roman" w:hAnsi="Times New Roman"/>
          <w:sz w:val="26"/>
          <w:szCs w:val="26"/>
        </w:rPr>
        <w:t>И</w:t>
      </w:r>
      <w:proofErr w:type="gramEnd"/>
      <w:r w:rsidR="003476A6" w:rsidRPr="006654AB">
        <w:rPr>
          <w:rFonts w:ascii="Times New Roman" w:hAnsi="Times New Roman"/>
          <w:sz w:val="26"/>
          <w:szCs w:val="26"/>
        </w:rPr>
        <w:t xml:space="preserve"> №4, МБУДО «ДЮШ№1», СДЮСШОР №2, СДЮСШОР №3.</w:t>
      </w:r>
    </w:p>
    <w:p w:rsidR="006C4F2B" w:rsidRDefault="006654AB" w:rsidP="006C4F2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A65">
        <w:rPr>
          <w:rFonts w:ascii="Times New Roman" w:hAnsi="Times New Roman" w:cs="Times New Roman"/>
          <w:b/>
          <w:sz w:val="26"/>
          <w:szCs w:val="26"/>
        </w:rPr>
        <w:t xml:space="preserve">ВЫСТУПИЛИ: </w:t>
      </w:r>
      <w:proofErr w:type="spellStart"/>
      <w:r w:rsidRPr="006654AB">
        <w:rPr>
          <w:rFonts w:ascii="Times New Roman" w:hAnsi="Times New Roman" w:cs="Times New Roman"/>
          <w:sz w:val="26"/>
          <w:szCs w:val="26"/>
        </w:rPr>
        <w:t>Зоц</w:t>
      </w:r>
      <w:proofErr w:type="spellEnd"/>
      <w:r w:rsidRPr="006654AB">
        <w:rPr>
          <w:rFonts w:ascii="Times New Roman" w:hAnsi="Times New Roman" w:cs="Times New Roman"/>
          <w:sz w:val="26"/>
          <w:szCs w:val="26"/>
        </w:rPr>
        <w:t xml:space="preserve"> И.Н.,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4AB">
        <w:rPr>
          <w:rFonts w:ascii="Times New Roman" w:hAnsi="Times New Roman" w:cs="Times New Roman"/>
          <w:sz w:val="26"/>
          <w:szCs w:val="26"/>
        </w:rPr>
        <w:t>Капанина</w:t>
      </w:r>
      <w:proofErr w:type="spellEnd"/>
      <w:r w:rsidRPr="006654AB">
        <w:rPr>
          <w:rFonts w:ascii="Times New Roman" w:hAnsi="Times New Roman" w:cs="Times New Roman"/>
          <w:sz w:val="26"/>
          <w:szCs w:val="26"/>
        </w:rPr>
        <w:t xml:space="preserve"> Е.Е.</w:t>
      </w:r>
    </w:p>
    <w:p w:rsidR="006654AB" w:rsidRDefault="006654AB" w:rsidP="006654A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6654AB" w:rsidRDefault="006654AB" w:rsidP="006654AB">
      <w:pPr>
        <w:pStyle w:val="ab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66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Pr="006654AB">
        <w:rPr>
          <w:rFonts w:ascii="Times New Roman" w:hAnsi="Times New Roman"/>
          <w:sz w:val="26"/>
          <w:szCs w:val="26"/>
        </w:rPr>
        <w:t>очередное заседание Общественного совета</w:t>
      </w:r>
      <w:r>
        <w:rPr>
          <w:rFonts w:ascii="Times New Roman" w:hAnsi="Times New Roman"/>
          <w:sz w:val="26"/>
          <w:szCs w:val="26"/>
        </w:rPr>
        <w:t xml:space="preserve"> 14.04.2017 г.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Pr="006654AB">
        <w:rPr>
          <w:rFonts w:ascii="Times New Roman" w:hAnsi="Times New Roman"/>
          <w:sz w:val="26"/>
          <w:szCs w:val="26"/>
        </w:rPr>
        <w:t>,</w:t>
      </w:r>
      <w:proofErr w:type="gramEnd"/>
      <w:r w:rsidRPr="006654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15:30. </w:t>
      </w:r>
    </w:p>
    <w:p w:rsidR="006654AB" w:rsidRPr="006654AB" w:rsidRDefault="006654AB" w:rsidP="006654AB">
      <w:pPr>
        <w:pStyle w:val="ab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654AB">
        <w:rPr>
          <w:rFonts w:ascii="Times New Roman" w:hAnsi="Times New Roman"/>
          <w:sz w:val="26"/>
          <w:szCs w:val="26"/>
        </w:rPr>
        <w:t xml:space="preserve">роанализировать и обсудить результаты независимой оценки  НОШ </w:t>
      </w:r>
      <w:r>
        <w:rPr>
          <w:rFonts w:ascii="Times New Roman" w:hAnsi="Times New Roman"/>
          <w:sz w:val="26"/>
          <w:szCs w:val="26"/>
        </w:rPr>
        <w:t>№</w:t>
      </w:r>
      <w:r w:rsidRPr="006654AB">
        <w:rPr>
          <w:rFonts w:ascii="Times New Roman" w:hAnsi="Times New Roman"/>
          <w:sz w:val="26"/>
          <w:szCs w:val="26"/>
        </w:rPr>
        <w:t xml:space="preserve">№21, 31, 37, 39, НОШИ №4, МБУДО «ДЮШ№1», СДЮСШОР №2, СДЮСШОР №3, выполненной муниципальным оператором МАУ «ГНМЦ». </w:t>
      </w:r>
    </w:p>
    <w:p w:rsidR="00C00B9C" w:rsidRDefault="00C00B9C" w:rsidP="00C00B9C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D7907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744346" w:rsidRPr="00744346" w:rsidRDefault="00744346" w:rsidP="00C00B9C">
      <w:pPr>
        <w:ind w:firstLine="360"/>
        <w:rPr>
          <w:rFonts w:ascii="Times New Roman" w:hAnsi="Times New Roman"/>
          <w:sz w:val="26"/>
          <w:szCs w:val="26"/>
        </w:rPr>
      </w:pPr>
      <w:r w:rsidRPr="00C00B9C">
        <w:rPr>
          <w:rFonts w:ascii="Times New Roman" w:hAnsi="Times New Roman"/>
          <w:sz w:val="26"/>
          <w:szCs w:val="26"/>
        </w:rPr>
        <w:t xml:space="preserve">М.А. </w:t>
      </w:r>
      <w:proofErr w:type="spellStart"/>
      <w:r w:rsidRPr="00C00B9C">
        <w:rPr>
          <w:rFonts w:ascii="Times New Roman" w:hAnsi="Times New Roman"/>
          <w:sz w:val="26"/>
          <w:szCs w:val="26"/>
        </w:rPr>
        <w:t>Секержитская</w:t>
      </w:r>
      <w:proofErr w:type="spellEnd"/>
      <w:r w:rsidR="00C00B9C">
        <w:rPr>
          <w:rFonts w:ascii="Times New Roman" w:hAnsi="Times New Roman"/>
          <w:sz w:val="26"/>
          <w:szCs w:val="26"/>
        </w:rPr>
        <w:t xml:space="preserve"> – первый заместитель председателя комитета образования</w:t>
      </w:r>
      <w:proofErr w:type="gramStart"/>
      <w:r w:rsidR="00C00B9C">
        <w:rPr>
          <w:rFonts w:ascii="Times New Roman" w:hAnsi="Times New Roman"/>
          <w:sz w:val="26"/>
          <w:szCs w:val="26"/>
        </w:rPr>
        <w:t>.</w:t>
      </w:r>
      <w:proofErr w:type="gramEnd"/>
      <w:r w:rsidR="00C00B9C">
        <w:rPr>
          <w:rFonts w:ascii="Times New Roman" w:hAnsi="Times New Roman"/>
          <w:sz w:val="26"/>
          <w:szCs w:val="26"/>
        </w:rPr>
        <w:t xml:space="preserve"> </w:t>
      </w:r>
      <w:r w:rsidRPr="00C00B9C">
        <w:rPr>
          <w:rFonts w:ascii="Times New Roman" w:hAnsi="Times New Roman"/>
          <w:sz w:val="26"/>
          <w:szCs w:val="26"/>
        </w:rPr>
        <w:t xml:space="preserve"> </w:t>
      </w:r>
      <w:r w:rsidR="00C00B9C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азъяснила ситуацию о размещении информации о деятельности Общественного совета на сайте </w:t>
      </w:r>
      <w:r>
        <w:rPr>
          <w:rFonts w:ascii="Times New Roman" w:hAnsi="Times New Roman"/>
          <w:sz w:val="26"/>
          <w:szCs w:val="26"/>
          <w:lang w:val="en-US"/>
        </w:rPr>
        <w:t>bus</w:t>
      </w:r>
      <w:r w:rsidRPr="00794417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 w:rsidR="0033194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33194E" w:rsidRPr="0079441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Пока проблемы с размещением информации на сайте </w:t>
      </w:r>
      <w:r>
        <w:rPr>
          <w:rFonts w:ascii="Times New Roman" w:hAnsi="Times New Roman"/>
          <w:sz w:val="26"/>
          <w:szCs w:val="26"/>
          <w:lang w:val="en-US"/>
        </w:rPr>
        <w:t>bus</w:t>
      </w:r>
      <w:r w:rsidRPr="00794417"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="0033194E" w:rsidRPr="00794417">
        <w:rPr>
          <w:rFonts w:ascii="Times New Roman" w:hAnsi="Times New Roman"/>
          <w:sz w:val="26"/>
          <w:szCs w:val="26"/>
        </w:rPr>
        <w:t>.</w:t>
      </w:r>
      <w:proofErr w:type="spellStart"/>
      <w:r w:rsidR="0033194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 xml:space="preserve"> решаются, информация об Общественном совете размещается на сайтах Комитета образования городского округа «Город Чита» и МАУ «ГНМЦ».</w:t>
      </w:r>
    </w:p>
    <w:p w:rsidR="00C00B9C" w:rsidRDefault="00C00B9C" w:rsidP="00C00B9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C00B9C" w:rsidRPr="00C00B9C" w:rsidRDefault="00C00B9C" w:rsidP="00C00B9C">
      <w:pPr>
        <w:pStyle w:val="ab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принять к сведению</w:t>
      </w:r>
      <w:r w:rsidRPr="00C00B9C">
        <w:rPr>
          <w:rFonts w:ascii="Times New Roman" w:hAnsi="Times New Roman"/>
          <w:sz w:val="26"/>
          <w:szCs w:val="26"/>
        </w:rPr>
        <w:t xml:space="preserve">. </w:t>
      </w: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57F" w:rsidRPr="00F50DD7" w:rsidRDefault="00131018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63500</wp:posOffset>
            </wp:positionV>
            <wp:extent cx="699135" cy="333375"/>
            <wp:effectExtent l="19050" t="0" r="5715" b="0"/>
            <wp:wrapThrough wrapText="bothSides">
              <wp:wrapPolygon edited="0">
                <wp:start x="-589" y="0"/>
                <wp:lineTo x="-589" y="20983"/>
                <wp:lineTo x="21777" y="20983"/>
                <wp:lineTo x="21777" y="0"/>
                <wp:lineTo x="-58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57F" w:rsidRPr="00F50DD7" w:rsidRDefault="00E5457F" w:rsidP="0074434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</w:t>
      </w:r>
      <w:r w:rsidR="00744346"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74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4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И.В. </w:t>
      </w:r>
      <w:proofErr w:type="spellStart"/>
      <w:r w:rsidR="007443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Радецкая</w:t>
      </w:r>
      <w:proofErr w:type="spellEnd"/>
    </w:p>
    <w:p w:rsidR="00C00B9C" w:rsidRDefault="00131018" w:rsidP="0074434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189230</wp:posOffset>
            </wp:positionV>
            <wp:extent cx="695325" cy="323850"/>
            <wp:effectExtent l="19050" t="0" r="9525" b="0"/>
            <wp:wrapThrough wrapText="bothSides">
              <wp:wrapPolygon edited="0">
                <wp:start x="-592" y="0"/>
                <wp:lineTo x="-592" y="20329"/>
                <wp:lineTo x="21896" y="20329"/>
                <wp:lineTo x="21896" y="0"/>
                <wp:lineTo x="-59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57F" w:rsidRPr="00F50DD7" w:rsidRDefault="00E5457F" w:rsidP="0074434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D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–</w:t>
      </w:r>
      <w:r w:rsidR="00744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/Е.Е. </w:t>
      </w:r>
      <w:proofErr w:type="spellStart"/>
      <w:r w:rsidR="0074434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Капанина</w:t>
      </w:r>
      <w:proofErr w:type="spellEnd"/>
    </w:p>
    <w:p w:rsidR="00E5457F" w:rsidRPr="00F50DD7" w:rsidRDefault="00E5457F" w:rsidP="00E545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9B9" w:rsidRDefault="000469B9">
      <w:pPr>
        <w:spacing w:after="200"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50DD7" w:rsidRPr="000469B9" w:rsidRDefault="000469B9" w:rsidP="000469B9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6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Приложение 1.</w:t>
      </w:r>
    </w:p>
    <w:p w:rsidR="000C6D31" w:rsidRPr="000C6D31" w:rsidRDefault="000C6D31" w:rsidP="000C6D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31">
        <w:rPr>
          <w:rFonts w:ascii="Times New Roman" w:hAnsi="Times New Roman" w:cs="Times New Roman"/>
          <w:b/>
          <w:sz w:val="26"/>
          <w:szCs w:val="26"/>
        </w:rPr>
        <w:t xml:space="preserve">ПОКАЗАТЕЛИ РЕЙТИНГА </w:t>
      </w:r>
    </w:p>
    <w:p w:rsidR="000C6D31" w:rsidRPr="000C6D31" w:rsidRDefault="000C6D31" w:rsidP="000C6D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31">
        <w:rPr>
          <w:rFonts w:ascii="Times New Roman" w:hAnsi="Times New Roman" w:cs="Times New Roman"/>
          <w:b/>
          <w:sz w:val="26"/>
          <w:szCs w:val="26"/>
        </w:rPr>
        <w:t>муниципальных образовательных учреждений при  независимой оценке качества образования</w:t>
      </w:r>
    </w:p>
    <w:p w:rsidR="000469B9" w:rsidRPr="000C6D31" w:rsidRDefault="000469B9" w:rsidP="000469B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D31" w:rsidRPr="000C6D31" w:rsidRDefault="000C6D31" w:rsidP="000C6D31">
      <w:pPr>
        <w:rPr>
          <w:rFonts w:ascii="Times New Roman" w:hAnsi="Times New Roman" w:cs="Times New Roman"/>
          <w:sz w:val="26"/>
          <w:szCs w:val="26"/>
        </w:rPr>
      </w:pPr>
      <w:r w:rsidRPr="000C6D31">
        <w:rPr>
          <w:rFonts w:ascii="Times New Roman" w:hAnsi="Times New Roman" w:cs="Times New Roman"/>
          <w:b/>
          <w:sz w:val="26"/>
          <w:szCs w:val="26"/>
        </w:rPr>
        <w:t xml:space="preserve">Качество профессиональной деятельности </w:t>
      </w:r>
      <w:r w:rsidRPr="000C6D31">
        <w:rPr>
          <w:rFonts w:ascii="Times New Roman" w:hAnsi="Times New Roman" w:cs="Times New Roman"/>
          <w:sz w:val="26"/>
          <w:szCs w:val="26"/>
        </w:rPr>
        <w:t xml:space="preserve"> (весовой коэффициент -300 баллов)</w:t>
      </w:r>
    </w:p>
    <w:p w:rsidR="000C6D31" w:rsidRPr="00A755D0" w:rsidRDefault="000C6D31" w:rsidP="000C6D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9"/>
        <w:gridCol w:w="5445"/>
        <w:gridCol w:w="2835"/>
      </w:tblGrid>
      <w:tr w:rsidR="000C6D31" w:rsidRPr="00A755D0" w:rsidTr="00BC0461">
        <w:trPr>
          <w:trHeight w:val="356"/>
        </w:trPr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445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ПОЗИЦИЯ ОЦЕНИВАНИЯ</w:t>
            </w:r>
          </w:p>
        </w:tc>
        <w:tc>
          <w:tcPr>
            <w:tcW w:w="2835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алл -300</w:t>
            </w:r>
          </w:p>
        </w:tc>
      </w:tr>
      <w:tr w:rsidR="000C6D31" w:rsidRPr="00A755D0" w:rsidTr="00BC0461">
        <w:trPr>
          <w:trHeight w:val="356"/>
        </w:trPr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в расчете на 1 педагогического работника  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</w:p>
        </w:tc>
      </w:tr>
      <w:tr w:rsidR="000C6D31" w:rsidRPr="00A755D0" w:rsidTr="00BC0461">
        <w:trPr>
          <w:trHeight w:val="356"/>
        </w:trPr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педагогических работников, имеющих высшее образование к уровню всей численности педагогических работников 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0C6D31" w:rsidRPr="00A755D0" w:rsidTr="00BC0461">
        <w:trPr>
          <w:trHeight w:val="356"/>
        </w:trPr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35 лет 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к уровню всей численности педагогических работников   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0C6D31" w:rsidRPr="00A755D0" w:rsidTr="00BC0461">
        <w:trPr>
          <w:trHeight w:val="356"/>
        </w:trPr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педагогических работников, имеющих первую и высшую квалификационную категорию  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0C6D31" w:rsidRPr="00A755D0" w:rsidTr="00BC0461">
        <w:trPr>
          <w:trHeight w:val="356"/>
        </w:trPr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педагогических работников, прошедших за последние три года повышение квалификации (профессиональную переподготовку) по профилю деятельности  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0C6D31" w:rsidRPr="00A755D0" w:rsidTr="00BC0461"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</w:tcPr>
          <w:p w:rsidR="000C6D31" w:rsidRDefault="000C6D31" w:rsidP="00EC5C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6D31" w:rsidRPr="00A755D0" w:rsidRDefault="000C6D31" w:rsidP="00EC5C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баллы (премия)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D31" w:rsidRPr="00A755D0" w:rsidTr="00BC0461"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образовательного учреждения в профессиональных конкурсах «Учитель года Забайкалья», конкурсе на дополнительное вознаграждение (президентский грант) 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sz w:val="20"/>
                <w:szCs w:val="20"/>
              </w:rPr>
              <w:t xml:space="preserve">участие – 2 балла, </w:t>
            </w:r>
          </w:p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sz w:val="20"/>
                <w:szCs w:val="20"/>
              </w:rPr>
              <w:t xml:space="preserve">1 место -10 баллов, </w:t>
            </w:r>
          </w:p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sz w:val="20"/>
                <w:szCs w:val="20"/>
              </w:rPr>
              <w:t xml:space="preserve"> призовые места (по номинациям) -5 баллов  </w:t>
            </w:r>
          </w:p>
        </w:tc>
      </w:tr>
      <w:tr w:rsidR="000C6D31" w:rsidRPr="00A755D0" w:rsidTr="00BC0461"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образовательного учреждения в профессиональных конкурсах на грант Главы городского округа «Город Чита» 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sz w:val="20"/>
                <w:szCs w:val="20"/>
              </w:rPr>
              <w:t xml:space="preserve">участие – 2 балла, </w:t>
            </w:r>
          </w:p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sz w:val="20"/>
                <w:szCs w:val="20"/>
              </w:rPr>
              <w:t xml:space="preserve">1 место -10 баллов, </w:t>
            </w:r>
          </w:p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sz w:val="20"/>
                <w:szCs w:val="20"/>
              </w:rPr>
              <w:t xml:space="preserve"> призовые места (по номинациям) -5 баллов  </w:t>
            </w:r>
          </w:p>
        </w:tc>
      </w:tr>
      <w:tr w:rsidR="000C6D31" w:rsidRPr="00A755D0" w:rsidTr="00BC0461"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в профессиональных конкурсах и состязаниях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sz w:val="20"/>
                <w:szCs w:val="20"/>
              </w:rPr>
              <w:t>с применением коэффициента – муниципальный уровень -1, региональный уровень -2, межрегиональный уровень -3, федеральный урове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нь -4, международный уровень -5</w:t>
            </w:r>
          </w:p>
        </w:tc>
      </w:tr>
      <w:tr w:rsidR="000C6D31" w:rsidRPr="00A755D0" w:rsidTr="00BC0461"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5" w:type="dxa"/>
          </w:tcPr>
          <w:p w:rsidR="000C6D31" w:rsidRPr="00A755D0" w:rsidRDefault="000C6D31" w:rsidP="000C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участия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образовательного учреждения в профессиональных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проектах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i/>
                <w:sz w:val="20"/>
                <w:szCs w:val="20"/>
              </w:rPr>
              <w:t>победители -5 баллов</w:t>
            </w:r>
          </w:p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i/>
                <w:sz w:val="20"/>
                <w:szCs w:val="20"/>
              </w:rPr>
              <w:t>призеры (2-3 место) – 3 балл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i/>
                <w:sz w:val="20"/>
                <w:szCs w:val="20"/>
              </w:rPr>
              <w:t>4-5 место – 1 балл</w:t>
            </w:r>
          </w:p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D31" w:rsidRPr="00A755D0" w:rsidTr="00BC0461">
        <w:tc>
          <w:tcPr>
            <w:tcW w:w="759" w:type="dxa"/>
          </w:tcPr>
          <w:p w:rsidR="000C6D31" w:rsidRPr="00A755D0" w:rsidRDefault="000C6D31" w:rsidP="000C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5" w:type="dxa"/>
          </w:tcPr>
          <w:p w:rsidR="000C6D31" w:rsidRPr="00A755D0" w:rsidRDefault="000C6D31" w:rsidP="00EC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Позитивная динамика </w:t>
            </w: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образовательного и квалификационного уровня   </w:t>
            </w:r>
          </w:p>
        </w:tc>
        <w:tc>
          <w:tcPr>
            <w:tcW w:w="2835" w:type="dxa"/>
          </w:tcPr>
          <w:p w:rsidR="000C6D31" w:rsidRPr="00A755D0" w:rsidRDefault="000C6D31" w:rsidP="00EC5C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55D0">
              <w:rPr>
                <w:rFonts w:ascii="Times New Roman" w:hAnsi="Times New Roman" w:cs="Times New Roman"/>
                <w:i/>
                <w:sz w:val="20"/>
                <w:szCs w:val="20"/>
              </w:rPr>
              <w:t>По 1 баллу –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755D0">
              <w:rPr>
                <w:rFonts w:ascii="Times New Roman" w:hAnsi="Times New Roman" w:cs="Times New Roman"/>
                <w:i/>
                <w:sz w:val="20"/>
                <w:szCs w:val="20"/>
              </w:rPr>
              <w:t>за каждую позицию (2-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A755D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9740B" w:rsidRDefault="00A9740B" w:rsidP="000469B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40B" w:rsidRDefault="00A9740B">
      <w:pPr>
        <w:spacing w:after="200" w:line="276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9740B" w:rsidRPr="000469B9" w:rsidRDefault="00A9740B" w:rsidP="00A9740B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6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Pr="000469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A9740B" w:rsidRPr="000C6D31" w:rsidRDefault="00A9740B" w:rsidP="00A974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31">
        <w:rPr>
          <w:rFonts w:ascii="Times New Roman" w:hAnsi="Times New Roman" w:cs="Times New Roman"/>
          <w:b/>
          <w:sz w:val="26"/>
          <w:szCs w:val="26"/>
        </w:rPr>
        <w:t xml:space="preserve">ПОКАЗАТЕЛИ РЕЙТИНГА </w:t>
      </w:r>
    </w:p>
    <w:p w:rsidR="00A9740B" w:rsidRPr="000C6D31" w:rsidRDefault="00A9740B" w:rsidP="00A974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D31">
        <w:rPr>
          <w:rFonts w:ascii="Times New Roman" w:hAnsi="Times New Roman" w:cs="Times New Roman"/>
          <w:b/>
          <w:sz w:val="26"/>
          <w:szCs w:val="26"/>
        </w:rPr>
        <w:t>муниципальных образовательных учреждений при  независимой оценке качества образования</w:t>
      </w:r>
    </w:p>
    <w:p w:rsidR="00A9740B" w:rsidRDefault="00A9740B" w:rsidP="00A9740B">
      <w:pPr>
        <w:rPr>
          <w:rFonts w:ascii="Times New Roman" w:hAnsi="Times New Roman" w:cs="Times New Roman"/>
          <w:b/>
          <w:sz w:val="28"/>
          <w:szCs w:val="28"/>
        </w:rPr>
      </w:pPr>
    </w:p>
    <w:p w:rsidR="00A9740B" w:rsidRPr="00A9740B" w:rsidRDefault="00A9740B" w:rsidP="00A974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740B">
        <w:rPr>
          <w:rFonts w:ascii="Times New Roman" w:hAnsi="Times New Roman" w:cs="Times New Roman"/>
          <w:b/>
          <w:sz w:val="26"/>
          <w:szCs w:val="26"/>
        </w:rPr>
        <w:t>Результаты инновационной деятельности организации</w:t>
      </w:r>
    </w:p>
    <w:p w:rsidR="00A9740B" w:rsidRPr="00A755D0" w:rsidRDefault="00A9740B" w:rsidP="00A97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366"/>
        <w:gridCol w:w="1559"/>
        <w:gridCol w:w="2835"/>
      </w:tblGrid>
      <w:tr w:rsidR="00A9740B" w:rsidRPr="00A755D0" w:rsidTr="00A9740B">
        <w:tc>
          <w:tcPr>
            <w:tcW w:w="70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366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55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. (вес)</w:t>
            </w:r>
          </w:p>
        </w:tc>
        <w:tc>
          <w:tcPr>
            <w:tcW w:w="2835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Способ определения</w:t>
            </w:r>
          </w:p>
        </w:tc>
      </w:tr>
      <w:tr w:rsidR="00A9740B" w:rsidRPr="00A755D0" w:rsidTr="00A9740B">
        <w:tc>
          <w:tcPr>
            <w:tcW w:w="70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40B" w:rsidRPr="00A755D0" w:rsidTr="00A9740B">
        <w:tc>
          <w:tcPr>
            <w:tcW w:w="709" w:type="dxa"/>
          </w:tcPr>
          <w:p w:rsidR="00A9740B" w:rsidRPr="00A755D0" w:rsidRDefault="00A9740B" w:rsidP="00A974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6" w:type="dxa"/>
          </w:tcPr>
          <w:p w:rsidR="00A9740B" w:rsidRPr="00A755D0" w:rsidRDefault="00A9740B" w:rsidP="00EC5CF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 xml:space="preserve">Наличие статуса федеральных инновационных площадок, федеральных </w:t>
            </w:r>
            <w:proofErr w:type="spellStart"/>
            <w:r w:rsidRPr="00A755D0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A755D0">
              <w:rPr>
                <w:rFonts w:ascii="Times New Roman" w:hAnsi="Times New Roman" w:cs="Times New Roman"/>
              </w:rPr>
              <w:t xml:space="preserve"> площадок (по направлению ФЦПРО), опытн</w:t>
            </w:r>
            <w:proofErr w:type="gramStart"/>
            <w:r w:rsidRPr="00A755D0">
              <w:rPr>
                <w:rFonts w:ascii="Times New Roman" w:hAnsi="Times New Roman" w:cs="Times New Roman"/>
              </w:rPr>
              <w:t>о-</w:t>
            </w:r>
            <w:proofErr w:type="gramEnd"/>
            <w:r w:rsidRPr="00A755D0">
              <w:rPr>
                <w:rFonts w:ascii="Times New Roman" w:hAnsi="Times New Roman" w:cs="Times New Roman"/>
              </w:rPr>
              <w:t xml:space="preserve"> экспериментальной площадки ФИРО, </w:t>
            </w:r>
            <w:proofErr w:type="spellStart"/>
            <w:r w:rsidRPr="00A755D0">
              <w:rPr>
                <w:rFonts w:ascii="Times New Roman" w:hAnsi="Times New Roman" w:cs="Times New Roman"/>
              </w:rPr>
              <w:t>АППКиПРО</w:t>
            </w:r>
            <w:proofErr w:type="spellEnd"/>
          </w:p>
        </w:tc>
        <w:tc>
          <w:tcPr>
            <w:tcW w:w="155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2835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100,0 баллов</w:t>
            </w:r>
          </w:p>
        </w:tc>
      </w:tr>
      <w:tr w:rsidR="00A9740B" w:rsidRPr="00A755D0" w:rsidTr="00A9740B">
        <w:tc>
          <w:tcPr>
            <w:tcW w:w="709" w:type="dxa"/>
          </w:tcPr>
          <w:p w:rsidR="00A9740B" w:rsidRPr="00A755D0" w:rsidRDefault="00A9740B" w:rsidP="00A974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6" w:type="dxa"/>
          </w:tcPr>
          <w:p w:rsidR="00A9740B" w:rsidRPr="00A755D0" w:rsidRDefault="00A9740B" w:rsidP="00EC5CF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 xml:space="preserve">Наличие статуса региональных инновационных площадок, ресурсных центров, </w:t>
            </w:r>
            <w:proofErr w:type="spellStart"/>
            <w:r w:rsidRPr="00A755D0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A755D0">
              <w:rPr>
                <w:rFonts w:ascii="Times New Roman" w:hAnsi="Times New Roman" w:cs="Times New Roman"/>
              </w:rPr>
              <w:t xml:space="preserve"> площадок, базовых опорных школ. </w:t>
            </w:r>
          </w:p>
        </w:tc>
        <w:tc>
          <w:tcPr>
            <w:tcW w:w="155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2835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50,0 баллов</w:t>
            </w:r>
          </w:p>
        </w:tc>
      </w:tr>
      <w:tr w:rsidR="00A9740B" w:rsidRPr="00A755D0" w:rsidTr="00A9740B">
        <w:tc>
          <w:tcPr>
            <w:tcW w:w="709" w:type="dxa"/>
          </w:tcPr>
          <w:p w:rsidR="00A9740B" w:rsidRPr="00A755D0" w:rsidRDefault="00A9740B" w:rsidP="00A974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6" w:type="dxa"/>
          </w:tcPr>
          <w:p w:rsidR="00A9740B" w:rsidRPr="00A755D0" w:rsidRDefault="00A9740B" w:rsidP="00EC5CF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 xml:space="preserve">Наличие статуса городских пилотных, внедренческих площадок, ресурсных центров. </w:t>
            </w:r>
          </w:p>
        </w:tc>
        <w:tc>
          <w:tcPr>
            <w:tcW w:w="155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2835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30,0 балл</w:t>
            </w:r>
          </w:p>
        </w:tc>
      </w:tr>
      <w:tr w:rsidR="00A9740B" w:rsidRPr="00A755D0" w:rsidTr="00A9740B">
        <w:tc>
          <w:tcPr>
            <w:tcW w:w="709" w:type="dxa"/>
          </w:tcPr>
          <w:p w:rsidR="00A9740B" w:rsidRPr="00A755D0" w:rsidRDefault="00A9740B" w:rsidP="00A974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6" w:type="dxa"/>
          </w:tcPr>
          <w:p w:rsidR="00A9740B" w:rsidRPr="00A755D0" w:rsidRDefault="00A9740B" w:rsidP="00EC5CF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 xml:space="preserve">Наличие статуса авторской программы  </w:t>
            </w:r>
          </w:p>
        </w:tc>
        <w:tc>
          <w:tcPr>
            <w:tcW w:w="155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2835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10,0 баллов</w:t>
            </w:r>
          </w:p>
        </w:tc>
      </w:tr>
      <w:tr w:rsidR="00A9740B" w:rsidRPr="00A755D0" w:rsidTr="00A9740B">
        <w:tc>
          <w:tcPr>
            <w:tcW w:w="709" w:type="dxa"/>
          </w:tcPr>
          <w:p w:rsidR="00A9740B" w:rsidRPr="00A755D0" w:rsidRDefault="00A9740B" w:rsidP="00A974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66" w:type="dxa"/>
          </w:tcPr>
          <w:p w:rsidR="00A9740B" w:rsidRPr="00A755D0" w:rsidRDefault="00A9740B" w:rsidP="00EC5CF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>Наличие статуса «педагога-исследователя»</w:t>
            </w:r>
          </w:p>
        </w:tc>
        <w:tc>
          <w:tcPr>
            <w:tcW w:w="155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2835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10,0 баллов</w:t>
            </w:r>
          </w:p>
        </w:tc>
      </w:tr>
      <w:tr w:rsidR="00A9740B" w:rsidRPr="00A755D0" w:rsidTr="00A9740B">
        <w:tc>
          <w:tcPr>
            <w:tcW w:w="709" w:type="dxa"/>
          </w:tcPr>
          <w:p w:rsidR="00A9740B" w:rsidRPr="00A755D0" w:rsidRDefault="00A9740B" w:rsidP="00A974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66" w:type="dxa"/>
          </w:tcPr>
          <w:p w:rsidR="00A9740B" w:rsidRPr="00A755D0" w:rsidRDefault="00A9740B" w:rsidP="00EC5CF7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 xml:space="preserve">Наличие статуса участника инновационного проекта  </w:t>
            </w:r>
          </w:p>
        </w:tc>
        <w:tc>
          <w:tcPr>
            <w:tcW w:w="155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2835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>5,0 баллов</w:t>
            </w:r>
          </w:p>
        </w:tc>
      </w:tr>
      <w:tr w:rsidR="00A9740B" w:rsidRPr="00A755D0" w:rsidTr="00A9740B">
        <w:tc>
          <w:tcPr>
            <w:tcW w:w="709" w:type="dxa"/>
          </w:tcPr>
          <w:p w:rsidR="00A9740B" w:rsidRPr="00A755D0" w:rsidRDefault="00A9740B" w:rsidP="00A974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66" w:type="dxa"/>
          </w:tcPr>
          <w:p w:rsidR="00A9740B" w:rsidRPr="00A755D0" w:rsidRDefault="00A9740B" w:rsidP="00A9740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A755D0">
              <w:rPr>
                <w:rFonts w:ascii="Times New Roman" w:hAnsi="Times New Roman" w:cs="Times New Roman"/>
              </w:rPr>
              <w:t xml:space="preserve">Результаты участия в конкурсах проектов и программ инновационной деятельности на федеральном, региональном и муниципальном  уровнях. </w:t>
            </w:r>
          </w:p>
        </w:tc>
        <w:tc>
          <w:tcPr>
            <w:tcW w:w="1559" w:type="dxa"/>
          </w:tcPr>
          <w:p w:rsidR="00A9740B" w:rsidRPr="00A755D0" w:rsidRDefault="00A9740B" w:rsidP="00EC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sz w:val="24"/>
                <w:szCs w:val="24"/>
              </w:rPr>
              <w:t xml:space="preserve">кол-во  </w:t>
            </w:r>
          </w:p>
        </w:tc>
        <w:tc>
          <w:tcPr>
            <w:tcW w:w="2835" w:type="dxa"/>
          </w:tcPr>
          <w:p w:rsidR="00A9740B" w:rsidRPr="00A948BD" w:rsidRDefault="00A9740B" w:rsidP="00EC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BD">
              <w:rPr>
                <w:rFonts w:ascii="Times New Roman" w:hAnsi="Times New Roman" w:cs="Times New Roman"/>
                <w:sz w:val="20"/>
                <w:szCs w:val="20"/>
              </w:rPr>
              <w:t>с применением коэффициента – муниципальный уровень -1, региональный уровень -2, межрегиональный уровень -3, федеральный уровень -4, международный уровень -5</w:t>
            </w:r>
          </w:p>
        </w:tc>
      </w:tr>
    </w:tbl>
    <w:p w:rsidR="000C6D31" w:rsidRPr="00F50DD7" w:rsidRDefault="000C6D31" w:rsidP="000469B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C6D31" w:rsidRPr="00F50DD7" w:rsidSect="00FB7C9E">
      <w:headerReference w:type="default" r:id="rId10"/>
      <w:pgSz w:w="11906" w:h="16838"/>
      <w:pgMar w:top="66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C9" w:rsidRDefault="007B76C9" w:rsidP="00FB7C9E">
      <w:r>
        <w:separator/>
      </w:r>
    </w:p>
  </w:endnote>
  <w:endnote w:type="continuationSeparator" w:id="0">
    <w:p w:rsidR="007B76C9" w:rsidRDefault="007B76C9" w:rsidP="00FB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C9" w:rsidRDefault="007B76C9" w:rsidP="00FB7C9E">
      <w:r>
        <w:separator/>
      </w:r>
    </w:p>
  </w:footnote>
  <w:footnote w:type="continuationSeparator" w:id="0">
    <w:p w:rsidR="007B76C9" w:rsidRDefault="007B76C9" w:rsidP="00FB7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420" w:rsidRDefault="00FB7C9E" w:rsidP="00FB7C9E">
    <w:pPr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Общественный совет при комитете образования администрации  </w:t>
    </w:r>
  </w:p>
  <w:p w:rsidR="00FB7C9E" w:rsidRPr="00863C7D" w:rsidRDefault="00FB7C9E" w:rsidP="00FB7C9E">
    <w:pPr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городского округа «Город Чита» </w:t>
    </w:r>
  </w:p>
  <w:p w:rsidR="00FB7C9E" w:rsidRDefault="00FB7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FED"/>
    <w:multiLevelType w:val="hybridMultilevel"/>
    <w:tmpl w:val="48486B7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B4317"/>
    <w:multiLevelType w:val="hybridMultilevel"/>
    <w:tmpl w:val="9AF409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2E6"/>
    <w:multiLevelType w:val="hybridMultilevel"/>
    <w:tmpl w:val="43CEC894"/>
    <w:lvl w:ilvl="0" w:tplc="B330DF9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2F069C"/>
    <w:multiLevelType w:val="hybridMultilevel"/>
    <w:tmpl w:val="03E0F8D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D97BE9"/>
    <w:multiLevelType w:val="hybridMultilevel"/>
    <w:tmpl w:val="DBD63AE6"/>
    <w:lvl w:ilvl="0" w:tplc="04190011">
      <w:start w:val="1"/>
      <w:numFmt w:val="decimal"/>
      <w:lvlText w:val="%1)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5899277F"/>
    <w:multiLevelType w:val="hybridMultilevel"/>
    <w:tmpl w:val="42088C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927FE5"/>
    <w:multiLevelType w:val="hybridMultilevel"/>
    <w:tmpl w:val="F50A29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63F"/>
    <w:rsid w:val="000469B9"/>
    <w:rsid w:val="000B3EAC"/>
    <w:rsid w:val="000C6D31"/>
    <w:rsid w:val="00131018"/>
    <w:rsid w:val="00177524"/>
    <w:rsid w:val="001C4588"/>
    <w:rsid w:val="00202934"/>
    <w:rsid w:val="0022113B"/>
    <w:rsid w:val="002653F2"/>
    <w:rsid w:val="002C6B4F"/>
    <w:rsid w:val="0031074D"/>
    <w:rsid w:val="0033194E"/>
    <w:rsid w:val="003476A6"/>
    <w:rsid w:val="00452704"/>
    <w:rsid w:val="00481D75"/>
    <w:rsid w:val="00514339"/>
    <w:rsid w:val="005E38AD"/>
    <w:rsid w:val="006654AB"/>
    <w:rsid w:val="006C4F2B"/>
    <w:rsid w:val="00744346"/>
    <w:rsid w:val="00794417"/>
    <w:rsid w:val="007A4A65"/>
    <w:rsid w:val="007B76C9"/>
    <w:rsid w:val="007C3DE7"/>
    <w:rsid w:val="00803002"/>
    <w:rsid w:val="0083456B"/>
    <w:rsid w:val="008D7907"/>
    <w:rsid w:val="009566C7"/>
    <w:rsid w:val="00A13759"/>
    <w:rsid w:val="00A9740B"/>
    <w:rsid w:val="00B2794F"/>
    <w:rsid w:val="00B378A0"/>
    <w:rsid w:val="00BC0461"/>
    <w:rsid w:val="00C00B9C"/>
    <w:rsid w:val="00C13420"/>
    <w:rsid w:val="00C47101"/>
    <w:rsid w:val="00C71C4F"/>
    <w:rsid w:val="00D33E92"/>
    <w:rsid w:val="00D45E89"/>
    <w:rsid w:val="00DD0746"/>
    <w:rsid w:val="00E0563F"/>
    <w:rsid w:val="00E1534C"/>
    <w:rsid w:val="00E5457F"/>
    <w:rsid w:val="00EE4B14"/>
    <w:rsid w:val="00EF13E3"/>
    <w:rsid w:val="00F50DD7"/>
    <w:rsid w:val="00F61CF8"/>
    <w:rsid w:val="00FA70EB"/>
    <w:rsid w:val="00FB016E"/>
    <w:rsid w:val="00FB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F"/>
    <w:pPr>
      <w:spacing w:after="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7C9E"/>
  </w:style>
  <w:style w:type="paragraph" w:styleId="a5">
    <w:name w:val="footer"/>
    <w:basedOn w:val="a"/>
    <w:link w:val="a6"/>
    <w:uiPriority w:val="99"/>
    <w:semiHidden/>
    <w:unhideWhenUsed/>
    <w:rsid w:val="00FB7C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C9E"/>
  </w:style>
  <w:style w:type="paragraph" w:styleId="a7">
    <w:name w:val="Balloon Text"/>
    <w:basedOn w:val="a"/>
    <w:link w:val="a8"/>
    <w:uiPriority w:val="99"/>
    <w:semiHidden/>
    <w:unhideWhenUsed/>
    <w:rsid w:val="00FB7C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C9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C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A9740B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Общественный совет при комитете образования администрации  городского округа «Город Чита»</vt:lpstr>
    </vt:vector>
  </TitlesOfParts>
  <Company>Microsoft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Общественный совет при комитете образования администрации  городского округа «Город Чита»</dc:title>
  <dc:creator>Зимирев</dc:creator>
  <cp:lastModifiedBy>Зимирев</cp:lastModifiedBy>
  <cp:revision>4</cp:revision>
  <cp:lastPrinted>2017-02-07T04:23:00Z</cp:lastPrinted>
  <dcterms:created xsi:type="dcterms:W3CDTF">2017-03-17T07:31:00Z</dcterms:created>
  <dcterms:modified xsi:type="dcterms:W3CDTF">2017-03-20T08:24:00Z</dcterms:modified>
</cp:coreProperties>
</file>